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E4" w:rsidRPr="00E323E4" w:rsidRDefault="00E323E4" w:rsidP="00E323E4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b/>
          <w:bCs/>
          <w:color w:val="333333"/>
          <w:kern w:val="0"/>
          <w:szCs w:val="21"/>
        </w:rPr>
      </w:pPr>
      <w:r w:rsidRPr="00E323E4">
        <w:rPr>
          <w:rFonts w:ascii="Simsun" w:eastAsia="宋体" w:hAnsi="Simsun" w:cs="宋体"/>
          <w:b/>
          <w:bCs/>
          <w:color w:val="333333"/>
          <w:kern w:val="0"/>
          <w:szCs w:val="21"/>
        </w:rPr>
        <w:t>物理实验教学中心：甄志强</w:t>
      </w:r>
    </w:p>
    <w:p w:rsidR="00E323E4" w:rsidRPr="00E323E4" w:rsidRDefault="00E323E4" w:rsidP="00E323E4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333333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695450" cy="1876425"/>
            <wp:effectExtent l="0" t="0" r="0" b="9525"/>
            <wp:docPr id="3" name="图片 3" descr="http://wl.haust.edu.cn/images/teachers/%E7%94%84%E5%BF%97%E5%BC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l.haust.edu.cn/images/teachers/%E7%94%84%E5%BF%97%E5%BC%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E4" w:rsidRPr="00E323E4" w:rsidRDefault="00E323E4" w:rsidP="00E323E4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E323E4">
        <w:rPr>
          <w:rFonts w:ascii="Simsun" w:eastAsia="宋体" w:hAnsi="Simsun" w:cs="宋体"/>
          <w:color w:val="333333"/>
          <w:kern w:val="0"/>
          <w:szCs w:val="21"/>
        </w:rPr>
        <w:t>甄志强，男，汉，中国党员，讲师，物理实验教学中心副主任。</w:t>
      </w:r>
    </w:p>
    <w:p w:rsidR="00E323E4" w:rsidRPr="00E323E4" w:rsidRDefault="00E323E4" w:rsidP="00E323E4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E323E4">
        <w:rPr>
          <w:rFonts w:ascii="Simsun" w:eastAsia="宋体" w:hAnsi="Simsun" w:cs="宋体"/>
          <w:color w:val="333333"/>
          <w:kern w:val="0"/>
          <w:szCs w:val="21"/>
        </w:rPr>
        <w:t>学习与工作经历：</w:t>
      </w:r>
    </w:p>
    <w:p w:rsidR="00E323E4" w:rsidRPr="00E323E4" w:rsidRDefault="00E323E4" w:rsidP="00E323E4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E323E4">
        <w:rPr>
          <w:rFonts w:ascii="Simsun" w:eastAsia="宋体" w:hAnsi="Simsun" w:cs="宋体"/>
          <w:color w:val="333333"/>
          <w:kern w:val="0"/>
          <w:szCs w:val="21"/>
        </w:rPr>
        <w:t>教学工作：</w:t>
      </w:r>
    </w:p>
    <w:p w:rsidR="00E323E4" w:rsidRPr="00E323E4" w:rsidRDefault="00E323E4" w:rsidP="00E323E4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E323E4">
        <w:rPr>
          <w:rFonts w:ascii="Simsun" w:eastAsia="宋体" w:hAnsi="Simsun" w:cs="宋体"/>
          <w:color w:val="333333"/>
          <w:kern w:val="0"/>
          <w:szCs w:val="21"/>
        </w:rPr>
        <w:t>科研工作：</w:t>
      </w:r>
    </w:p>
    <w:p w:rsidR="00E323E4" w:rsidRPr="00E323E4" w:rsidRDefault="00E323E4" w:rsidP="00E323E4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E323E4">
        <w:rPr>
          <w:rFonts w:ascii="Simsun" w:eastAsia="宋体" w:hAnsi="Simsun" w:cs="宋体"/>
          <w:color w:val="333333"/>
          <w:kern w:val="0"/>
          <w:szCs w:val="21"/>
        </w:rPr>
        <w:t>从事大学物理，物理实验，近代物理实验、电子制作等课程的教学工作，具有较强的动手能力，获得过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次河南科技大学优秀教师，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次优秀党务工作者称号，获得过学校青年教师讲课比赛一等奖，教学质量优秀奖一等奖等荣誉。参加国家自然科学基金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项，参加省部级课题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3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项，主持校实验开发基金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5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项，其中一等奖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项，二等奖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项，参编教材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3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部，参与发明专利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项，发表学术论文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15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篇，其中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SCI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或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EI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收录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8</w:t>
      </w:r>
      <w:r w:rsidRPr="00E323E4">
        <w:rPr>
          <w:rFonts w:ascii="Simsun" w:eastAsia="宋体" w:hAnsi="Simsun" w:cs="宋体"/>
          <w:color w:val="333333"/>
          <w:kern w:val="0"/>
          <w:szCs w:val="21"/>
        </w:rPr>
        <w:t>篇。</w:t>
      </w:r>
    </w:p>
    <w:p w:rsidR="00A42017" w:rsidRPr="00E323E4" w:rsidRDefault="00E323E4">
      <w:pPr>
        <w:rPr>
          <w:rFonts w:hint="eastAsia"/>
        </w:rPr>
      </w:pPr>
      <w:bookmarkStart w:id="0" w:name="_GoBack"/>
      <w:bookmarkEnd w:id="0"/>
    </w:p>
    <w:sectPr w:rsidR="00A42017" w:rsidRPr="00E32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50"/>
    <w:rsid w:val="00372D3A"/>
    <w:rsid w:val="003C1B0E"/>
    <w:rsid w:val="005A6285"/>
    <w:rsid w:val="00E323E4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323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23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323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2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2016-06-27T03:47:00Z</dcterms:created>
  <dcterms:modified xsi:type="dcterms:W3CDTF">2016-06-27T03:47:00Z</dcterms:modified>
</cp:coreProperties>
</file>